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58A5" w:rsidP="00593053">
      <w:pPr>
        <w:pStyle w:val="Title"/>
        <w:tabs>
          <w:tab w:val="left" w:pos="709"/>
          <w:tab w:val="clear" w:pos="4677"/>
          <w:tab w:val="right" w:pos="9354"/>
        </w:tabs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342E24">
        <w:rPr>
          <w:rFonts w:ascii="Times New Roman" w:hAnsi="Times New Roman"/>
          <w:b w:val="0"/>
          <w:bCs w:val="0"/>
          <w:sz w:val="28"/>
          <w:szCs w:val="28"/>
        </w:rPr>
        <w:t>Дело №5-</w:t>
      </w:r>
      <w:r>
        <w:rPr>
          <w:rFonts w:ascii="Times New Roman" w:hAnsi="Times New Roman"/>
          <w:b w:val="0"/>
          <w:bCs w:val="0"/>
          <w:sz w:val="28"/>
          <w:szCs w:val="28"/>
        </w:rPr>
        <w:t>268</w:t>
      </w:r>
      <w:r w:rsidRPr="00342E24">
        <w:rPr>
          <w:rFonts w:ascii="Times New Roman" w:hAnsi="Times New Roman"/>
          <w:b w:val="0"/>
          <w:bCs w:val="0"/>
          <w:sz w:val="28"/>
          <w:szCs w:val="28"/>
        </w:rPr>
        <w:t>-110</w:t>
      </w:r>
      <w:r>
        <w:rPr>
          <w:rFonts w:ascii="Times New Roman" w:hAnsi="Times New Roman"/>
          <w:b w:val="0"/>
          <w:bCs w:val="0"/>
          <w:sz w:val="28"/>
          <w:szCs w:val="28"/>
        </w:rPr>
        <w:t>2</w:t>
      </w:r>
      <w:r w:rsidRPr="00342E24">
        <w:rPr>
          <w:rFonts w:ascii="Times New Roman" w:hAnsi="Times New Roman"/>
          <w:b w:val="0"/>
          <w:bCs w:val="0"/>
          <w:sz w:val="28"/>
          <w:szCs w:val="28"/>
        </w:rPr>
        <w:t>/202</w:t>
      </w:r>
      <w:r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593053">
        <w:rPr>
          <w:rFonts w:ascii="Times New Roman" w:hAnsi="Times New Roman"/>
          <w:b w:val="0"/>
          <w:bCs w:val="0"/>
          <w:sz w:val="28"/>
          <w:szCs w:val="28"/>
        </w:rPr>
        <w:tab/>
        <w:t xml:space="preserve"> </w:t>
      </w:r>
    </w:p>
    <w:p w:rsidR="00342E24" w:rsidRPr="00D558A5" w:rsidP="00D558A5">
      <w:pPr>
        <w:tabs>
          <w:tab w:val="center" w:pos="4677"/>
        </w:tabs>
        <w:rPr>
          <w:rFonts w:ascii="Times New Roman" w:hAnsi="Times New Roman" w:cs="Times New Roman"/>
          <w:bCs/>
          <w:sz w:val="28"/>
          <w:szCs w:val="28"/>
        </w:rPr>
      </w:pPr>
      <w:r w:rsidRPr="00D558A5">
        <w:rPr>
          <w:rFonts w:ascii="Times New Roman" w:hAnsi="Times New Roman" w:cs="Times New Roman"/>
          <w:bCs/>
          <w:sz w:val="28"/>
          <w:szCs w:val="28"/>
        </w:rPr>
        <w:t xml:space="preserve">УИД№86 </w:t>
      </w:r>
      <w:r w:rsidRPr="00D558A5">
        <w:rPr>
          <w:rFonts w:ascii="Times New Roman" w:hAnsi="Times New Roman" w:cs="Times New Roman"/>
          <w:bCs/>
          <w:sz w:val="28"/>
          <w:szCs w:val="28"/>
          <w:lang w:val="en-US"/>
        </w:rPr>
        <w:t>MS</w:t>
      </w:r>
      <w:r w:rsidRPr="00D558A5">
        <w:rPr>
          <w:rFonts w:ascii="Times New Roman" w:hAnsi="Times New Roman" w:cs="Times New Roman"/>
          <w:bCs/>
          <w:sz w:val="28"/>
          <w:szCs w:val="28"/>
        </w:rPr>
        <w:t>0074-01-2024-0014</w:t>
      </w:r>
      <w:r>
        <w:rPr>
          <w:rFonts w:ascii="Times New Roman" w:hAnsi="Times New Roman" w:cs="Times New Roman"/>
          <w:bCs/>
          <w:sz w:val="28"/>
          <w:szCs w:val="28"/>
        </w:rPr>
        <w:t>89</w:t>
      </w:r>
      <w:r w:rsidRPr="00D558A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44</w:t>
      </w:r>
    </w:p>
    <w:p w:rsidR="00342E24" w:rsidRPr="00342E24" w:rsidP="00342E24">
      <w:pPr>
        <w:pStyle w:val="Title"/>
        <w:tabs>
          <w:tab w:val="left" w:pos="709"/>
        </w:tabs>
        <w:jc w:val="left"/>
        <w:rPr>
          <w:rFonts w:ascii="Times New Roman" w:eastAsia="Arial" w:hAnsi="Times New Roman"/>
          <w:b w:val="0"/>
          <w:bCs w:val="0"/>
          <w:iCs w:val="0"/>
          <w:sz w:val="28"/>
          <w:szCs w:val="28"/>
        </w:rPr>
      </w:pPr>
    </w:p>
    <w:p w:rsidR="00F822CA" w:rsidRPr="00B54750" w:rsidP="00B54750">
      <w:pPr>
        <w:pStyle w:val="Title"/>
        <w:tabs>
          <w:tab w:val="left" w:pos="709"/>
        </w:tabs>
        <w:rPr>
          <w:rFonts w:ascii="Times New Roman" w:eastAsia="Arial" w:hAnsi="Times New Roman"/>
          <w:b w:val="0"/>
          <w:bCs w:val="0"/>
          <w:iCs w:val="0"/>
          <w:sz w:val="28"/>
          <w:szCs w:val="28"/>
        </w:rPr>
      </w:pPr>
      <w:r w:rsidRPr="00B54750">
        <w:rPr>
          <w:rFonts w:ascii="Times New Roman" w:eastAsia="Arial" w:hAnsi="Times New Roman"/>
          <w:b w:val="0"/>
          <w:bCs w:val="0"/>
          <w:iCs w:val="0"/>
          <w:sz w:val="28"/>
          <w:szCs w:val="28"/>
        </w:rPr>
        <w:t>ПОСТАНОВЛЕНИЕ №5-</w:t>
      </w:r>
      <w:r w:rsidR="00D558A5">
        <w:rPr>
          <w:rFonts w:ascii="Times New Roman" w:eastAsia="Arial" w:hAnsi="Times New Roman"/>
          <w:b w:val="0"/>
          <w:bCs w:val="0"/>
          <w:iCs w:val="0"/>
          <w:sz w:val="28"/>
          <w:szCs w:val="28"/>
        </w:rPr>
        <w:t>268</w:t>
      </w:r>
      <w:r w:rsidRPr="00B54750">
        <w:rPr>
          <w:rFonts w:ascii="Times New Roman" w:eastAsia="Arial" w:hAnsi="Times New Roman"/>
          <w:b w:val="0"/>
          <w:bCs w:val="0"/>
          <w:iCs w:val="0"/>
          <w:sz w:val="28"/>
          <w:szCs w:val="28"/>
        </w:rPr>
        <w:t>-110</w:t>
      </w:r>
      <w:r w:rsidRPr="00B54750" w:rsidR="00C121EA">
        <w:rPr>
          <w:rFonts w:ascii="Times New Roman" w:eastAsia="Arial" w:hAnsi="Times New Roman"/>
          <w:b w:val="0"/>
          <w:bCs w:val="0"/>
          <w:iCs w:val="0"/>
          <w:sz w:val="28"/>
          <w:szCs w:val="28"/>
        </w:rPr>
        <w:t>2</w:t>
      </w:r>
      <w:r w:rsidRPr="00B54750">
        <w:rPr>
          <w:rFonts w:ascii="Times New Roman" w:eastAsia="Arial" w:hAnsi="Times New Roman"/>
          <w:b w:val="0"/>
          <w:bCs w:val="0"/>
          <w:iCs w:val="0"/>
          <w:sz w:val="28"/>
          <w:szCs w:val="28"/>
        </w:rPr>
        <w:t>/20</w:t>
      </w:r>
      <w:r w:rsidR="00342E24">
        <w:rPr>
          <w:rFonts w:ascii="Times New Roman" w:eastAsia="Arial" w:hAnsi="Times New Roman"/>
          <w:b w:val="0"/>
          <w:bCs w:val="0"/>
          <w:iCs w:val="0"/>
          <w:sz w:val="28"/>
          <w:szCs w:val="28"/>
        </w:rPr>
        <w:t>2</w:t>
      </w:r>
      <w:r w:rsidR="00D558A5">
        <w:rPr>
          <w:rFonts w:ascii="Times New Roman" w:eastAsia="Arial" w:hAnsi="Times New Roman"/>
          <w:b w:val="0"/>
          <w:bCs w:val="0"/>
          <w:iCs w:val="0"/>
          <w:sz w:val="28"/>
          <w:szCs w:val="28"/>
        </w:rPr>
        <w:t>4</w:t>
      </w:r>
    </w:p>
    <w:p w:rsidR="00F822CA" w:rsidRPr="002F1DD1" w:rsidP="00B54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DD1">
        <w:rPr>
          <w:rFonts w:ascii="Times New Roman" w:hAnsi="Times New Roman" w:cs="Times New Roman"/>
          <w:sz w:val="28"/>
          <w:szCs w:val="28"/>
        </w:rPr>
        <w:t>о прекращении производства по делу</w:t>
      </w:r>
      <w:r w:rsidRPr="002F1DD1" w:rsidR="003E34AE">
        <w:rPr>
          <w:rFonts w:ascii="Times New Roman" w:hAnsi="Times New Roman" w:cs="Times New Roman"/>
          <w:sz w:val="28"/>
          <w:szCs w:val="28"/>
        </w:rPr>
        <w:t xml:space="preserve"> </w:t>
      </w:r>
      <w:r w:rsidRPr="002F1DD1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</w:p>
    <w:p w:rsidR="007C222C" w:rsidP="00B547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BAC" w:rsidRPr="00B54750" w:rsidP="00B547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апреля</w:t>
      </w:r>
      <w:r w:rsidR="00342E2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659F">
        <w:rPr>
          <w:rFonts w:ascii="Times New Roman" w:hAnsi="Times New Roman" w:cs="Times New Roman"/>
          <w:sz w:val="28"/>
          <w:szCs w:val="28"/>
        </w:rPr>
        <w:t xml:space="preserve"> </w:t>
      </w:r>
      <w:r w:rsidRPr="00B54750" w:rsidR="00F822CA">
        <w:rPr>
          <w:rFonts w:ascii="Times New Roman" w:hAnsi="Times New Roman" w:cs="Times New Roman"/>
          <w:sz w:val="28"/>
          <w:szCs w:val="28"/>
        </w:rPr>
        <w:t>г</w:t>
      </w:r>
      <w:r w:rsidRPr="00B54750" w:rsidR="004920DF">
        <w:rPr>
          <w:rFonts w:ascii="Times New Roman" w:hAnsi="Times New Roman" w:cs="Times New Roman"/>
          <w:sz w:val="28"/>
          <w:szCs w:val="28"/>
        </w:rPr>
        <w:t>ода</w:t>
      </w:r>
      <w:r w:rsidRPr="00B54750" w:rsidR="00F822CA">
        <w:rPr>
          <w:rFonts w:ascii="Times New Roman" w:hAnsi="Times New Roman" w:cs="Times New Roman"/>
          <w:sz w:val="28"/>
          <w:szCs w:val="28"/>
        </w:rPr>
        <w:tab/>
      </w:r>
      <w:r w:rsidRPr="00B54750" w:rsidR="00F822CA">
        <w:rPr>
          <w:rFonts w:ascii="Times New Roman" w:hAnsi="Times New Roman" w:cs="Times New Roman"/>
          <w:sz w:val="28"/>
          <w:szCs w:val="28"/>
        </w:rPr>
        <w:tab/>
      </w:r>
      <w:r w:rsidRPr="00B54750" w:rsidR="00F822CA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B54750" w:rsidR="00361B2C">
        <w:rPr>
          <w:rFonts w:ascii="Times New Roman" w:hAnsi="Times New Roman" w:cs="Times New Roman"/>
          <w:sz w:val="28"/>
          <w:szCs w:val="28"/>
        </w:rPr>
        <w:t xml:space="preserve">     </w:t>
      </w:r>
      <w:r w:rsidRPr="00B54750" w:rsidR="00F822CA">
        <w:rPr>
          <w:rFonts w:ascii="Times New Roman" w:hAnsi="Times New Roman" w:cs="Times New Roman"/>
          <w:sz w:val="28"/>
          <w:szCs w:val="28"/>
        </w:rPr>
        <w:t xml:space="preserve">                     г. Советский</w:t>
      </w:r>
    </w:p>
    <w:p w:rsidR="00E4643F" w:rsidRPr="00B54750" w:rsidP="00B547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750" w:rsidRPr="00B54750" w:rsidP="00B54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DD1">
        <w:rPr>
          <w:rFonts w:ascii="Times New Roman" w:hAnsi="Times New Roman" w:cs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B54750" w:rsidR="00B444DD">
        <w:rPr>
          <w:rFonts w:ascii="Times New Roman" w:hAnsi="Times New Roman" w:cs="Times New Roman"/>
          <w:sz w:val="28"/>
          <w:szCs w:val="28"/>
        </w:rPr>
        <w:t xml:space="preserve"> </w:t>
      </w:r>
      <w:r w:rsidRPr="00B54750">
        <w:rPr>
          <w:rFonts w:ascii="Times New Roman" w:hAnsi="Times New Roman" w:cs="Times New Roman"/>
          <w:sz w:val="28"/>
          <w:szCs w:val="28"/>
        </w:rPr>
        <w:t xml:space="preserve">находящийся по адресу: ул. </w:t>
      </w:r>
      <w:r w:rsidR="00D558A5">
        <w:rPr>
          <w:rFonts w:ascii="Times New Roman" w:hAnsi="Times New Roman" w:cs="Times New Roman"/>
          <w:sz w:val="28"/>
          <w:szCs w:val="28"/>
        </w:rPr>
        <w:t>Ярославская, 2А</w:t>
      </w:r>
      <w:r w:rsidRPr="00B54750">
        <w:rPr>
          <w:rFonts w:ascii="Times New Roman" w:hAnsi="Times New Roman" w:cs="Times New Roman"/>
          <w:sz w:val="28"/>
          <w:szCs w:val="28"/>
        </w:rPr>
        <w:t xml:space="preserve"> г. Советский Ханты-Мансийского автономного округа – Югры,</w:t>
      </w:r>
    </w:p>
    <w:p w:rsidR="00F822CA" w:rsidRPr="002F1DD1" w:rsidP="00B54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дело </w:t>
      </w:r>
      <w:r w:rsidRPr="002F1DD1" w:rsidR="00CC0D6C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  <w:r w:rsidRPr="002F1DD1" w:rsidR="003E34AE">
        <w:rPr>
          <w:rFonts w:ascii="Times New Roman" w:hAnsi="Times New Roman" w:cs="Times New Roman"/>
          <w:sz w:val="28"/>
          <w:szCs w:val="28"/>
        </w:rPr>
        <w:t xml:space="preserve">, предусмотренном </w:t>
      </w:r>
      <w:r w:rsidRPr="002F1DD1" w:rsidR="00B444DD">
        <w:rPr>
          <w:rFonts w:ascii="Times New Roman" w:hAnsi="Times New Roman" w:cs="Times New Roman"/>
          <w:sz w:val="28"/>
          <w:szCs w:val="28"/>
        </w:rPr>
        <w:t>ч.</w:t>
      </w:r>
      <w:r w:rsidRPr="002F1DD1" w:rsidR="0096728A">
        <w:rPr>
          <w:rFonts w:ascii="Times New Roman" w:hAnsi="Times New Roman" w:cs="Times New Roman"/>
          <w:sz w:val="28"/>
          <w:szCs w:val="28"/>
        </w:rPr>
        <w:t xml:space="preserve"> </w:t>
      </w:r>
      <w:r w:rsidR="00D558A5">
        <w:rPr>
          <w:rFonts w:ascii="Times New Roman" w:hAnsi="Times New Roman" w:cs="Times New Roman"/>
          <w:sz w:val="28"/>
          <w:szCs w:val="28"/>
        </w:rPr>
        <w:t>1</w:t>
      </w:r>
      <w:r w:rsidRPr="002F1DD1" w:rsidR="00B444DD">
        <w:rPr>
          <w:rFonts w:ascii="Times New Roman" w:hAnsi="Times New Roman" w:cs="Times New Roman"/>
          <w:sz w:val="28"/>
          <w:szCs w:val="28"/>
        </w:rPr>
        <w:t xml:space="preserve"> ст.</w:t>
      </w:r>
      <w:r w:rsidRPr="002F1DD1" w:rsidR="0096728A">
        <w:rPr>
          <w:rFonts w:ascii="Times New Roman" w:hAnsi="Times New Roman" w:cs="Times New Roman"/>
          <w:sz w:val="28"/>
          <w:szCs w:val="28"/>
        </w:rPr>
        <w:t xml:space="preserve"> </w:t>
      </w:r>
      <w:r w:rsidR="00D558A5">
        <w:rPr>
          <w:rFonts w:ascii="Times New Roman" w:hAnsi="Times New Roman" w:cs="Times New Roman"/>
          <w:sz w:val="28"/>
          <w:szCs w:val="28"/>
        </w:rPr>
        <w:t xml:space="preserve">5.61 </w:t>
      </w:r>
      <w:r w:rsidRPr="002F1DD1" w:rsidR="003E34AE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2F1DD1">
        <w:rPr>
          <w:rFonts w:ascii="Times New Roman" w:hAnsi="Times New Roman" w:cs="Times New Roman"/>
          <w:sz w:val="28"/>
          <w:szCs w:val="28"/>
        </w:rPr>
        <w:t>в отношении</w:t>
      </w:r>
    </w:p>
    <w:p w:rsidR="00D946AE" w:rsidRPr="002F1DD1" w:rsidP="00B5475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DD1" w:rsidRPr="00B54750" w:rsidP="00D558A5">
      <w:pPr>
        <w:pStyle w:val="BodyText"/>
        <w:tabs>
          <w:tab w:val="left" w:pos="2552"/>
        </w:tabs>
        <w:ind w:left="1701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Чех</w:t>
      </w:r>
      <w:r>
        <w:rPr>
          <w:rFonts w:eastAsia="Arial"/>
          <w:sz w:val="28"/>
          <w:szCs w:val="28"/>
        </w:rPr>
        <w:t xml:space="preserve"> Т</w:t>
      </w:r>
      <w:r w:rsidR="00213E79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>В</w:t>
      </w:r>
      <w:r w:rsidR="00213E79">
        <w:rPr>
          <w:rFonts w:eastAsia="Arial"/>
          <w:sz w:val="28"/>
          <w:szCs w:val="28"/>
        </w:rPr>
        <w:t>.</w:t>
      </w:r>
      <w:r w:rsidRPr="00B54750" w:rsidR="001B7E29">
        <w:rPr>
          <w:rFonts w:eastAsia="Arial"/>
          <w:sz w:val="28"/>
          <w:szCs w:val="28"/>
        </w:rPr>
        <w:t>,</w:t>
      </w:r>
      <w:r w:rsidRPr="00B54750" w:rsidR="00205089">
        <w:rPr>
          <w:rFonts w:eastAsia="Arial"/>
          <w:sz w:val="28"/>
          <w:szCs w:val="28"/>
        </w:rPr>
        <w:t xml:space="preserve"> </w:t>
      </w:r>
      <w:r w:rsidR="00213E79">
        <w:rPr>
          <w:rFonts w:eastAsia="Arial"/>
          <w:sz w:val="28"/>
          <w:szCs w:val="28"/>
        </w:rPr>
        <w:t>*</w:t>
      </w:r>
      <w:r w:rsidR="00342E24">
        <w:rPr>
          <w:rFonts w:eastAsia="Arial"/>
          <w:sz w:val="28"/>
          <w:szCs w:val="28"/>
        </w:rPr>
        <w:t xml:space="preserve"> года рождения, урожен</w:t>
      </w:r>
      <w:r>
        <w:rPr>
          <w:rFonts w:eastAsia="Arial"/>
          <w:sz w:val="28"/>
          <w:szCs w:val="28"/>
        </w:rPr>
        <w:t>ки</w:t>
      </w:r>
      <w:r w:rsidR="00342E24">
        <w:rPr>
          <w:rFonts w:eastAsia="Arial"/>
          <w:sz w:val="28"/>
          <w:szCs w:val="28"/>
        </w:rPr>
        <w:t xml:space="preserve"> </w:t>
      </w:r>
      <w:r w:rsidR="00213E79">
        <w:rPr>
          <w:rFonts w:eastAsia="Arial"/>
          <w:sz w:val="28"/>
          <w:szCs w:val="28"/>
        </w:rPr>
        <w:t>*</w:t>
      </w:r>
      <w:r w:rsidR="00F91CD7">
        <w:rPr>
          <w:rFonts w:eastAsia="Arial"/>
          <w:sz w:val="28"/>
          <w:szCs w:val="28"/>
        </w:rPr>
        <w:t xml:space="preserve">, </w:t>
      </w:r>
      <w:r w:rsidR="00342E24">
        <w:rPr>
          <w:rFonts w:eastAsia="Arial"/>
          <w:sz w:val="28"/>
          <w:szCs w:val="28"/>
        </w:rPr>
        <w:t>зарегистрированно</w:t>
      </w:r>
      <w:r>
        <w:rPr>
          <w:rFonts w:eastAsia="Arial"/>
          <w:sz w:val="28"/>
          <w:szCs w:val="28"/>
        </w:rPr>
        <w:t>й</w:t>
      </w:r>
      <w:r w:rsidR="00342E24">
        <w:rPr>
          <w:rFonts w:eastAsia="Arial"/>
          <w:sz w:val="28"/>
          <w:szCs w:val="28"/>
        </w:rPr>
        <w:t xml:space="preserve"> и проживающе</w:t>
      </w:r>
      <w:r>
        <w:rPr>
          <w:rFonts w:eastAsia="Arial"/>
          <w:sz w:val="28"/>
          <w:szCs w:val="28"/>
        </w:rPr>
        <w:t>й</w:t>
      </w:r>
      <w:r w:rsidR="00342E24">
        <w:rPr>
          <w:rFonts w:eastAsia="Arial"/>
          <w:sz w:val="28"/>
          <w:szCs w:val="28"/>
        </w:rPr>
        <w:t xml:space="preserve"> </w:t>
      </w:r>
      <w:r w:rsidRPr="00B54750" w:rsidR="00F822CA">
        <w:rPr>
          <w:rFonts w:eastAsia="Arial"/>
          <w:sz w:val="28"/>
          <w:szCs w:val="28"/>
        </w:rPr>
        <w:t xml:space="preserve">по адресу: </w:t>
      </w:r>
      <w:r w:rsidR="00213E79">
        <w:rPr>
          <w:rFonts w:eastAsia="Arial"/>
          <w:sz w:val="28"/>
          <w:szCs w:val="28"/>
        </w:rPr>
        <w:t>*</w:t>
      </w:r>
      <w:r w:rsidRPr="00B54750" w:rsidR="00962169">
        <w:rPr>
          <w:rFonts w:eastAsia="Arial"/>
          <w:sz w:val="28"/>
          <w:szCs w:val="28"/>
        </w:rPr>
        <w:t>,</w:t>
      </w:r>
      <w:r w:rsidRPr="00B54750" w:rsidR="00205089">
        <w:rPr>
          <w:rFonts w:eastAsia="Arial"/>
          <w:sz w:val="28"/>
          <w:szCs w:val="28"/>
        </w:rPr>
        <w:t xml:space="preserve"> </w:t>
      </w:r>
    </w:p>
    <w:p w:rsidR="002F1DD1" w:rsidRPr="00B54750" w:rsidP="00D558A5">
      <w:pPr>
        <w:pStyle w:val="BodyText"/>
        <w:tabs>
          <w:tab w:val="left" w:pos="2552"/>
        </w:tabs>
        <w:ind w:left="1701"/>
        <w:rPr>
          <w:rFonts w:eastAsia="Arial"/>
          <w:sz w:val="28"/>
          <w:szCs w:val="28"/>
        </w:rPr>
      </w:pPr>
    </w:p>
    <w:p w:rsidR="00256BAC" w:rsidRPr="002F1DD1" w:rsidP="00B54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DD1">
        <w:rPr>
          <w:rFonts w:ascii="Times New Roman" w:hAnsi="Times New Roman" w:cs="Times New Roman"/>
          <w:sz w:val="28"/>
          <w:szCs w:val="28"/>
        </w:rPr>
        <w:t>УСТАНОВИЛ:</w:t>
      </w:r>
    </w:p>
    <w:p w:rsidR="004C7056" w:rsidP="004A7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8D6" w:rsidP="004A7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марта 2024 года заместителем Югорского межрайонного прокурора </w:t>
      </w:r>
      <w:r w:rsidR="00BA17D8">
        <w:rPr>
          <w:rFonts w:ascii="Times New Roman" w:hAnsi="Times New Roman" w:cs="Times New Roman"/>
          <w:sz w:val="28"/>
          <w:szCs w:val="28"/>
        </w:rPr>
        <w:t>в отношении Чех Т.В. возбуждено дело об административном правонарушении, предусмотренном ч. 1 ст. 5.61 Кодекса российской Федерации об административных правонарушениях.</w:t>
      </w:r>
    </w:p>
    <w:p w:rsidR="004140BA" w:rsidP="004A7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постановлению о возбуждении дела об административном правонарушении </w:t>
      </w:r>
      <w:r w:rsidR="004A7C64">
        <w:rPr>
          <w:rFonts w:ascii="Times New Roman" w:hAnsi="Times New Roman" w:cs="Times New Roman"/>
          <w:sz w:val="28"/>
          <w:szCs w:val="28"/>
        </w:rPr>
        <w:t>27 декабря</w:t>
      </w:r>
      <w:r w:rsidRPr="004A7C64" w:rsidR="004A7C64">
        <w:rPr>
          <w:rFonts w:ascii="Times New Roman" w:hAnsi="Times New Roman" w:cs="Times New Roman"/>
          <w:sz w:val="28"/>
          <w:szCs w:val="28"/>
        </w:rPr>
        <w:t xml:space="preserve"> 20</w:t>
      </w:r>
      <w:r w:rsidR="004A7C64">
        <w:rPr>
          <w:rFonts w:ascii="Times New Roman" w:hAnsi="Times New Roman" w:cs="Times New Roman"/>
          <w:sz w:val="28"/>
          <w:szCs w:val="28"/>
        </w:rPr>
        <w:t>23 года в</w:t>
      </w:r>
      <w:r w:rsidRPr="004A7C64" w:rsidR="004A7C64">
        <w:rPr>
          <w:rFonts w:ascii="Times New Roman" w:hAnsi="Times New Roman" w:cs="Times New Roman"/>
          <w:sz w:val="28"/>
          <w:szCs w:val="28"/>
        </w:rPr>
        <w:t xml:space="preserve"> 1</w:t>
      </w:r>
      <w:r w:rsidR="004A7C64">
        <w:rPr>
          <w:rFonts w:ascii="Times New Roman" w:hAnsi="Times New Roman" w:cs="Times New Roman"/>
          <w:sz w:val="28"/>
          <w:szCs w:val="28"/>
        </w:rPr>
        <w:t>2</w:t>
      </w:r>
      <w:r w:rsidRPr="004A7C64" w:rsidR="004A7C6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A7C64">
        <w:rPr>
          <w:rFonts w:ascii="Times New Roman" w:hAnsi="Times New Roman" w:cs="Times New Roman"/>
          <w:sz w:val="28"/>
          <w:szCs w:val="28"/>
        </w:rPr>
        <w:t>39</w:t>
      </w:r>
      <w:r w:rsidRPr="004A7C64" w:rsidR="004A7C64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4A7C64">
        <w:rPr>
          <w:rFonts w:ascii="Times New Roman" w:hAnsi="Times New Roman" w:cs="Times New Roman"/>
          <w:sz w:val="28"/>
          <w:szCs w:val="28"/>
        </w:rPr>
        <w:t>на абонентский номер (</w:t>
      </w:r>
      <w:r w:rsidR="00213E79">
        <w:rPr>
          <w:rFonts w:ascii="Times New Roman" w:hAnsi="Times New Roman" w:cs="Times New Roman"/>
          <w:sz w:val="28"/>
          <w:szCs w:val="28"/>
        </w:rPr>
        <w:t>*</w:t>
      </w:r>
      <w:r w:rsidR="004A7C64">
        <w:rPr>
          <w:rFonts w:ascii="Times New Roman" w:hAnsi="Times New Roman" w:cs="Times New Roman"/>
          <w:sz w:val="28"/>
          <w:szCs w:val="28"/>
        </w:rPr>
        <w:t>) принадлежащий Чех Т.В., которая</w:t>
      </w:r>
      <w:r w:rsidRPr="004A7C64" w:rsidR="004A7C64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4A7C64">
        <w:rPr>
          <w:rFonts w:ascii="Times New Roman" w:hAnsi="Times New Roman" w:cs="Times New Roman"/>
          <w:sz w:val="28"/>
          <w:szCs w:val="28"/>
        </w:rPr>
        <w:t>илась дома</w:t>
      </w:r>
      <w:r w:rsidRPr="004A7C64" w:rsidR="004A7C6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13E79">
        <w:rPr>
          <w:rFonts w:ascii="Times New Roman" w:hAnsi="Times New Roman" w:cs="Times New Roman"/>
          <w:sz w:val="28"/>
          <w:szCs w:val="28"/>
        </w:rPr>
        <w:t>*</w:t>
      </w:r>
      <w:r w:rsidR="004A7C64">
        <w:rPr>
          <w:rFonts w:ascii="Times New Roman" w:hAnsi="Times New Roman" w:cs="Times New Roman"/>
          <w:sz w:val="28"/>
          <w:szCs w:val="28"/>
        </w:rPr>
        <w:t>, поступил телефонный вызов с абонентского номера (</w:t>
      </w:r>
      <w:r w:rsidR="00213E79">
        <w:rPr>
          <w:rFonts w:ascii="Times New Roman" w:hAnsi="Times New Roman" w:cs="Times New Roman"/>
          <w:sz w:val="28"/>
          <w:szCs w:val="28"/>
        </w:rPr>
        <w:t>*</w:t>
      </w:r>
      <w:r w:rsidR="004A7C64">
        <w:rPr>
          <w:rFonts w:ascii="Times New Roman" w:hAnsi="Times New Roman" w:cs="Times New Roman"/>
          <w:sz w:val="28"/>
          <w:szCs w:val="28"/>
        </w:rPr>
        <w:t xml:space="preserve">) принадлежащего С.А. В ходе разговора Чех Т.В. </w:t>
      </w:r>
      <w:r w:rsidRPr="004A7C64" w:rsidR="004A7C64">
        <w:rPr>
          <w:rFonts w:ascii="Times New Roman" w:hAnsi="Times New Roman" w:cs="Times New Roman"/>
          <w:sz w:val="28"/>
          <w:szCs w:val="28"/>
        </w:rPr>
        <w:t>высказал</w:t>
      </w:r>
      <w:r w:rsidR="004A7C64">
        <w:rPr>
          <w:rFonts w:ascii="Times New Roman" w:hAnsi="Times New Roman" w:cs="Times New Roman"/>
          <w:sz w:val="28"/>
          <w:szCs w:val="28"/>
        </w:rPr>
        <w:t>а</w:t>
      </w:r>
      <w:r w:rsidRPr="004A7C64" w:rsidR="004A7C64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4A7C64">
        <w:rPr>
          <w:rFonts w:ascii="Times New Roman" w:hAnsi="Times New Roman" w:cs="Times New Roman"/>
          <w:sz w:val="28"/>
          <w:szCs w:val="28"/>
        </w:rPr>
        <w:t>С.А</w:t>
      </w:r>
      <w:r w:rsidRPr="004A7C64" w:rsidR="004A7C64">
        <w:rPr>
          <w:rFonts w:ascii="Times New Roman" w:hAnsi="Times New Roman" w:cs="Times New Roman"/>
          <w:sz w:val="28"/>
          <w:szCs w:val="28"/>
        </w:rPr>
        <w:t>.</w:t>
      </w:r>
      <w:r w:rsidRPr="004140BA">
        <w:rPr>
          <w:rFonts w:ascii="Times New Roman" w:hAnsi="Times New Roman" w:cs="Times New Roman"/>
          <w:sz w:val="28"/>
          <w:szCs w:val="28"/>
        </w:rPr>
        <w:t xml:space="preserve"> </w:t>
      </w:r>
      <w:r w:rsidRPr="004A7C64">
        <w:rPr>
          <w:rFonts w:ascii="Times New Roman" w:hAnsi="Times New Roman" w:cs="Times New Roman"/>
          <w:sz w:val="28"/>
          <w:szCs w:val="28"/>
        </w:rPr>
        <w:t>выражение</w:t>
      </w:r>
      <w:r w:rsidRPr="004A7C64" w:rsidR="004A7C64">
        <w:rPr>
          <w:rFonts w:ascii="Times New Roman" w:hAnsi="Times New Roman" w:cs="Times New Roman"/>
          <w:sz w:val="28"/>
          <w:szCs w:val="28"/>
        </w:rPr>
        <w:t xml:space="preserve"> оскорбительно</w:t>
      </w:r>
      <w:r>
        <w:rPr>
          <w:rFonts w:ascii="Times New Roman" w:hAnsi="Times New Roman" w:cs="Times New Roman"/>
          <w:sz w:val="28"/>
          <w:szCs w:val="28"/>
        </w:rPr>
        <w:t xml:space="preserve">го характера, которое последний воспринял как оскорбление, унижающее его честь и достоинство. </w:t>
      </w:r>
    </w:p>
    <w:p w:rsidR="004C7056" w:rsidRPr="004A7C64" w:rsidP="004C7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64">
        <w:rPr>
          <w:rFonts w:ascii="Times New Roman" w:hAnsi="Times New Roman" w:cs="Times New Roman"/>
          <w:sz w:val="28"/>
          <w:szCs w:val="28"/>
        </w:rPr>
        <w:t xml:space="preserve">В судебное заседание </w:t>
      </w:r>
      <w:r>
        <w:rPr>
          <w:rFonts w:ascii="Times New Roman" w:hAnsi="Times New Roman" w:cs="Times New Roman"/>
          <w:sz w:val="28"/>
          <w:szCs w:val="28"/>
        </w:rPr>
        <w:t>Чех Т.В.</w:t>
      </w:r>
      <w:r w:rsidRPr="004A7C64">
        <w:rPr>
          <w:rFonts w:ascii="Times New Roman" w:hAnsi="Times New Roman" w:cs="Times New Roman"/>
          <w:sz w:val="28"/>
          <w:szCs w:val="28"/>
        </w:rPr>
        <w:t xml:space="preserve"> не явил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7C6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A7C64">
        <w:rPr>
          <w:rFonts w:ascii="Times New Roman" w:hAnsi="Times New Roman" w:cs="Times New Roman"/>
          <w:sz w:val="28"/>
          <w:szCs w:val="28"/>
        </w:rPr>
        <w:t>, о месте и времени рассмотрения дела извещен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7C64">
        <w:rPr>
          <w:rFonts w:ascii="Times New Roman" w:hAnsi="Times New Roman" w:cs="Times New Roman"/>
          <w:sz w:val="28"/>
          <w:szCs w:val="28"/>
        </w:rPr>
        <w:t xml:space="preserve"> надлежащим образом, причины неявки не известны, ходатайств об отложении рассмотрения дела не заявлено.</w:t>
      </w:r>
    </w:p>
    <w:p w:rsidR="0057664B" w:rsidP="00576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64">
        <w:rPr>
          <w:rFonts w:ascii="Times New Roman" w:hAnsi="Times New Roman" w:cs="Times New Roman"/>
          <w:sz w:val="28"/>
          <w:szCs w:val="28"/>
        </w:rPr>
        <w:t xml:space="preserve">При изложенных обстоятельствах мировой судья счел возможным рассмотреть дело в отсутствие </w:t>
      </w:r>
      <w:r>
        <w:rPr>
          <w:rFonts w:ascii="Times New Roman" w:hAnsi="Times New Roman" w:cs="Times New Roman"/>
          <w:sz w:val="28"/>
          <w:szCs w:val="28"/>
        </w:rPr>
        <w:t>Чех Т.В</w:t>
      </w:r>
      <w:r w:rsidRPr="004A7C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0BA" w:rsidP="004A7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Защитник Чех Т.В. – </w:t>
      </w:r>
      <w:r>
        <w:rPr>
          <w:rFonts w:ascii="Times New Roman" w:hAnsi="Times New Roman" w:cs="Times New Roman"/>
          <w:sz w:val="28"/>
          <w:szCs w:val="28"/>
        </w:rPr>
        <w:t>Суменко</w:t>
      </w:r>
      <w:r>
        <w:rPr>
          <w:rFonts w:ascii="Times New Roman" w:hAnsi="Times New Roman" w:cs="Times New Roman"/>
          <w:sz w:val="28"/>
          <w:szCs w:val="28"/>
        </w:rPr>
        <w:t xml:space="preserve"> А.В. в судебном заседании выразил несогласие с постановлением о возбуждении дела об </w:t>
      </w:r>
      <w:r w:rsidR="00C15131">
        <w:rPr>
          <w:rFonts w:ascii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правонарушении </w:t>
      </w:r>
      <w:r w:rsidR="00C15131">
        <w:rPr>
          <w:rFonts w:ascii="Times New Roman" w:hAnsi="Times New Roman" w:cs="Times New Roman"/>
          <w:sz w:val="28"/>
          <w:szCs w:val="28"/>
        </w:rPr>
        <w:t xml:space="preserve">указав, в частности, на истечение срока давности привлечения к административной ответственности. </w:t>
      </w:r>
      <w:r w:rsidR="00C85CDC">
        <w:rPr>
          <w:rFonts w:ascii="Times New Roman" w:hAnsi="Times New Roman" w:cs="Times New Roman"/>
          <w:sz w:val="28"/>
          <w:szCs w:val="28"/>
        </w:rPr>
        <w:t xml:space="preserve">Представил письменное заявление Чех Т.В. о </w:t>
      </w:r>
      <w:r w:rsidR="002B0727">
        <w:rPr>
          <w:rFonts w:ascii="Times New Roman" w:hAnsi="Times New Roman" w:cs="Times New Roman"/>
          <w:sz w:val="28"/>
          <w:szCs w:val="28"/>
        </w:rPr>
        <w:t xml:space="preserve">ее </w:t>
      </w:r>
      <w:r w:rsidR="00C85CDC">
        <w:rPr>
          <w:rFonts w:ascii="Times New Roman" w:hAnsi="Times New Roman" w:cs="Times New Roman"/>
          <w:sz w:val="28"/>
          <w:szCs w:val="28"/>
        </w:rPr>
        <w:t xml:space="preserve">согласии на </w:t>
      </w:r>
      <w:r w:rsidR="002B0727">
        <w:rPr>
          <w:rFonts w:ascii="Times New Roman" w:hAnsi="Times New Roman" w:cs="Times New Roman"/>
          <w:sz w:val="28"/>
          <w:szCs w:val="28"/>
        </w:rPr>
        <w:t>прекращение</w:t>
      </w:r>
      <w:r w:rsidR="00C85CDC">
        <w:rPr>
          <w:rFonts w:ascii="Times New Roman" w:hAnsi="Times New Roman" w:cs="Times New Roman"/>
          <w:sz w:val="28"/>
          <w:szCs w:val="28"/>
        </w:rPr>
        <w:t xml:space="preserve"> производства по делу об </w:t>
      </w:r>
      <w:r w:rsidR="002B0727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C85CDC">
        <w:rPr>
          <w:rFonts w:ascii="Times New Roman" w:hAnsi="Times New Roman" w:cs="Times New Roman"/>
          <w:sz w:val="28"/>
          <w:szCs w:val="28"/>
        </w:rPr>
        <w:t xml:space="preserve"> правонарушении в связи с истечением срока </w:t>
      </w:r>
      <w:r w:rsidR="00C85CDC">
        <w:rPr>
          <w:rFonts w:ascii="Times New Roman" w:hAnsi="Times New Roman" w:cs="Times New Roman"/>
          <w:sz w:val="28"/>
          <w:szCs w:val="28"/>
        </w:rPr>
        <w:t>давности  привлечения</w:t>
      </w:r>
      <w:r w:rsidR="00C85CDC">
        <w:rPr>
          <w:rFonts w:ascii="Times New Roman" w:hAnsi="Times New Roman" w:cs="Times New Roman"/>
          <w:sz w:val="28"/>
          <w:szCs w:val="28"/>
        </w:rPr>
        <w:t xml:space="preserve"> к </w:t>
      </w:r>
      <w:r w:rsidR="002B072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C85CDC">
        <w:rPr>
          <w:rFonts w:ascii="Times New Roman" w:hAnsi="Times New Roman" w:cs="Times New Roman"/>
          <w:sz w:val="28"/>
          <w:szCs w:val="28"/>
        </w:rPr>
        <w:t xml:space="preserve"> </w:t>
      </w:r>
      <w:r w:rsidR="002B0727">
        <w:rPr>
          <w:rFonts w:ascii="Times New Roman" w:hAnsi="Times New Roman" w:cs="Times New Roman"/>
          <w:sz w:val="28"/>
          <w:szCs w:val="28"/>
        </w:rPr>
        <w:t>ответственности</w:t>
      </w:r>
      <w:r w:rsidR="00C85C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727" w:rsidP="004A7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Потерпевший С.А. в судебном заседании оставил разрешение вопроса о прекращении производства по делу на усмотрение суда. </w:t>
      </w:r>
    </w:p>
    <w:p w:rsidR="0057664B" w:rsidP="004A7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r>
        <w:rPr>
          <w:rFonts w:ascii="Times New Roman" w:hAnsi="Times New Roman" w:cs="Times New Roman"/>
          <w:sz w:val="28"/>
          <w:szCs w:val="28"/>
        </w:rPr>
        <w:t>Биличенко</w:t>
      </w:r>
      <w:r>
        <w:rPr>
          <w:rFonts w:ascii="Times New Roman" w:hAnsi="Times New Roman" w:cs="Times New Roman"/>
          <w:sz w:val="28"/>
          <w:szCs w:val="28"/>
        </w:rPr>
        <w:t xml:space="preserve"> Е.С. в судебном заседании не возражал против прекращения производства по делу в связи с истечением срока давности привлечения к административной ответственности. </w:t>
      </w:r>
    </w:p>
    <w:p w:rsidR="004A7C64" w:rsidRPr="004A7C64" w:rsidP="004A7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64">
        <w:rPr>
          <w:rFonts w:ascii="Times New Roman" w:hAnsi="Times New Roman" w:cs="Times New Roman"/>
          <w:sz w:val="28"/>
          <w:szCs w:val="28"/>
        </w:rPr>
        <w:t>Исследовав представленные материалы дела, заслушав</w:t>
      </w:r>
      <w:r w:rsidR="0057664B">
        <w:rPr>
          <w:rFonts w:ascii="Times New Roman" w:hAnsi="Times New Roman" w:cs="Times New Roman"/>
          <w:sz w:val="28"/>
          <w:szCs w:val="28"/>
        </w:rPr>
        <w:t xml:space="preserve"> защитника Чех Т.В. – </w:t>
      </w:r>
      <w:r w:rsidR="0057664B">
        <w:rPr>
          <w:rFonts w:ascii="Times New Roman" w:hAnsi="Times New Roman" w:cs="Times New Roman"/>
          <w:sz w:val="28"/>
          <w:szCs w:val="28"/>
        </w:rPr>
        <w:t>Суменко</w:t>
      </w:r>
      <w:r w:rsidR="0057664B">
        <w:rPr>
          <w:rFonts w:ascii="Times New Roman" w:hAnsi="Times New Roman" w:cs="Times New Roman"/>
          <w:sz w:val="28"/>
          <w:szCs w:val="28"/>
        </w:rPr>
        <w:t xml:space="preserve"> А.В., потерпевшего С.А., прокурора </w:t>
      </w:r>
      <w:r w:rsidR="0057664B">
        <w:rPr>
          <w:rFonts w:ascii="Times New Roman" w:hAnsi="Times New Roman" w:cs="Times New Roman"/>
          <w:sz w:val="28"/>
          <w:szCs w:val="28"/>
        </w:rPr>
        <w:t>Биличенко</w:t>
      </w:r>
      <w:r w:rsidR="0057664B">
        <w:rPr>
          <w:rFonts w:ascii="Times New Roman" w:hAnsi="Times New Roman" w:cs="Times New Roman"/>
          <w:sz w:val="28"/>
          <w:szCs w:val="28"/>
        </w:rPr>
        <w:t xml:space="preserve"> Е.С.</w:t>
      </w:r>
      <w:r w:rsidRPr="004A7C64">
        <w:rPr>
          <w:rFonts w:ascii="Times New Roman" w:hAnsi="Times New Roman" w:cs="Times New Roman"/>
          <w:sz w:val="28"/>
          <w:szCs w:val="28"/>
        </w:rPr>
        <w:t>, мировой судья приходит к следующему.</w:t>
      </w:r>
    </w:p>
    <w:p w:rsidR="0057664B" w:rsidP="004A7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64">
        <w:rPr>
          <w:rFonts w:ascii="Times New Roman" w:hAnsi="Times New Roman" w:cs="Times New Roman"/>
          <w:sz w:val="28"/>
          <w:szCs w:val="28"/>
        </w:rPr>
        <w:t xml:space="preserve">В силу ч. 1 ст. 5.61 Кодекса Российской Федерации об административных правонарушениях административно-противоправным и наказуемым признается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664B">
        <w:rPr>
          <w:rFonts w:ascii="Times New Roman" w:hAnsi="Times New Roman" w:cs="Times New Roman"/>
          <w:sz w:val="28"/>
          <w:szCs w:val="28"/>
        </w:rPr>
        <w:t>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386" w:rsidP="00095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Установленный ч. 1 ст. 4.5 Кодекса Российской Федерации об административных правонарушениях для данной категории дел срок давности привлечения к административной ответственности, составляет </w:t>
      </w:r>
      <w:r w:rsidR="0057664B">
        <w:rPr>
          <w:rFonts w:ascii="Times New Roman" w:hAnsi="Times New Roman" w:cs="Times New Roman"/>
          <w:sz w:val="28"/>
          <w:szCs w:val="28"/>
        </w:rPr>
        <w:t xml:space="preserve">девяносто календарных дней </w:t>
      </w:r>
      <w:r>
        <w:rPr>
          <w:rFonts w:ascii="Times New Roman" w:hAnsi="Times New Roman" w:cs="Times New Roman"/>
          <w:sz w:val="28"/>
          <w:szCs w:val="28"/>
        </w:rPr>
        <w:t>со дня совершения административного правонарушения.</w:t>
      </w:r>
    </w:p>
    <w:p w:rsidR="00095386" w:rsidP="00095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следует из содержания </w:t>
      </w:r>
      <w:r w:rsidR="0057664B">
        <w:rPr>
          <w:rFonts w:ascii="Times New Roman" w:hAnsi="Times New Roman" w:cs="Times New Roman"/>
          <w:sz w:val="28"/>
          <w:szCs w:val="28"/>
        </w:rPr>
        <w:t>постановления о возбуждении дела об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административном правонарушении обстоятельства, послужившие поводом к возбуждению дела, имели место </w:t>
      </w:r>
      <w:r w:rsidR="0073290E">
        <w:rPr>
          <w:rFonts w:ascii="Times New Roman" w:hAnsi="Times New Roman" w:cs="Times New Roman"/>
          <w:sz w:val="28"/>
          <w:szCs w:val="28"/>
        </w:rPr>
        <w:t>27 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52A65">
        <w:rPr>
          <w:rFonts w:ascii="Times New Roman" w:hAnsi="Times New Roman" w:cs="Times New Roman"/>
          <w:sz w:val="28"/>
          <w:szCs w:val="28"/>
        </w:rPr>
        <w:t>2</w:t>
      </w:r>
      <w:r w:rsidR="007329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67E3E" w:rsidP="00095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срок давности привлечения </w:t>
      </w:r>
      <w:r w:rsidR="0073290E">
        <w:rPr>
          <w:rFonts w:ascii="Times New Roman" w:hAnsi="Times New Roman" w:cs="Times New Roman"/>
          <w:sz w:val="28"/>
          <w:szCs w:val="28"/>
        </w:rPr>
        <w:t>Чех Т.В.</w:t>
      </w:r>
      <w:r w:rsidR="0020231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за совершение вмененного административного правонарушения с учетом положений ч. 1 ст. 4.5 Кодекса Российской Федерации об административных правонарушениях истек </w:t>
      </w:r>
      <w:r w:rsidR="0073290E">
        <w:rPr>
          <w:rFonts w:ascii="Times New Roman" w:hAnsi="Times New Roman" w:cs="Times New Roman"/>
          <w:sz w:val="28"/>
          <w:szCs w:val="28"/>
        </w:rPr>
        <w:t>27 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52A65">
        <w:rPr>
          <w:rFonts w:ascii="Times New Roman" w:hAnsi="Times New Roman" w:cs="Times New Roman"/>
          <w:sz w:val="28"/>
          <w:szCs w:val="28"/>
        </w:rPr>
        <w:t>2</w:t>
      </w:r>
      <w:r w:rsidR="007329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5386" w:rsidRPr="00EE3110" w:rsidP="0009538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E3110">
        <w:rPr>
          <w:rFonts w:ascii="Times New Roman" w:hAnsi="Times New Roman" w:cs="Times New Roman"/>
          <w:sz w:val="28"/>
          <w:szCs w:val="28"/>
        </w:rPr>
        <w:t>огласно п. 6 ч. 1 ст. 24.5 Кодекса Российской Федерации об административных правонарушениях, п</w:t>
      </w:r>
      <w:r w:rsidRPr="00EE3110">
        <w:rPr>
          <w:rFonts w:ascii="Times New Roman" w:eastAsia="Calibri" w:hAnsi="Times New Roman" w:cs="Times New Roman"/>
          <w:sz w:val="28"/>
          <w:szCs w:val="28"/>
        </w:rPr>
        <w:t>роизводство по делу об административном правонарушении не может быть начато, а начатое производство подлежит прекращению при истечении сроков давности привлечения к административной ответственности.</w:t>
      </w:r>
    </w:p>
    <w:p w:rsidR="00095386" w:rsidP="0009538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таких обстоятельствах, учитывая, что на момент рассмотрения дела об административном правонарушении срок давности привлечения </w:t>
      </w:r>
      <w:r w:rsidR="0073290E">
        <w:rPr>
          <w:rFonts w:ascii="Times New Roman" w:hAnsi="Times New Roman" w:cs="Times New Roman"/>
          <w:sz w:val="28"/>
          <w:szCs w:val="28"/>
        </w:rPr>
        <w:t xml:space="preserve">Чех Т.В. </w:t>
      </w:r>
      <w:r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истек, производство по настоящему делу подлежит прекращению на основании п. 6 ч. 1 ст. 24.5 Кодекса Российской Федерации об административных правонарушениях. </w:t>
      </w:r>
    </w:p>
    <w:p w:rsidR="00C67E3E" w:rsidP="000953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D1">
        <w:rPr>
          <w:rFonts w:ascii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 w:rsidR="008823D8">
        <w:rPr>
          <w:rFonts w:ascii="Times New Roman" w:hAnsi="Times New Roman" w:cs="Times New Roman"/>
          <w:sz w:val="28"/>
          <w:szCs w:val="28"/>
        </w:rPr>
        <w:t xml:space="preserve">п. 6 ч. 1 ст. </w:t>
      </w:r>
      <w:r w:rsidRPr="002F1DD1" w:rsidR="002623DF">
        <w:rPr>
          <w:rFonts w:ascii="Times New Roman" w:hAnsi="Times New Roman" w:cs="Times New Roman"/>
          <w:sz w:val="28"/>
          <w:szCs w:val="28"/>
        </w:rPr>
        <w:t>24.5,</w:t>
      </w:r>
      <w:r w:rsidR="008823D8">
        <w:rPr>
          <w:rFonts w:ascii="Times New Roman" w:hAnsi="Times New Roman" w:cs="Times New Roman"/>
          <w:sz w:val="28"/>
          <w:szCs w:val="28"/>
        </w:rPr>
        <w:t xml:space="preserve"> </w:t>
      </w:r>
      <w:r w:rsidRPr="002F1DD1">
        <w:rPr>
          <w:rFonts w:ascii="Times New Roman" w:hAnsi="Times New Roman" w:cs="Times New Roman"/>
          <w:sz w:val="28"/>
          <w:szCs w:val="28"/>
        </w:rPr>
        <w:t>29.10</w:t>
      </w:r>
      <w:r w:rsidRPr="002F1DD1" w:rsidR="0059007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2F1DD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10EC" w:rsidP="000953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FEC" w:rsidRPr="002F1DD1" w:rsidP="00B54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DD1">
        <w:rPr>
          <w:rFonts w:ascii="Times New Roman" w:hAnsi="Times New Roman" w:cs="Times New Roman"/>
          <w:sz w:val="28"/>
          <w:szCs w:val="28"/>
        </w:rPr>
        <w:t>ПОСТАНОВИЛ:</w:t>
      </w:r>
    </w:p>
    <w:p w:rsidR="00590076" w:rsidRPr="002F1DD1" w:rsidP="00B547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7E29" w:rsidRPr="002F1DD1" w:rsidP="00B54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DD1">
        <w:rPr>
          <w:rFonts w:ascii="Times New Roman" w:hAnsi="Times New Roman" w:cs="Times New Roman"/>
          <w:sz w:val="28"/>
          <w:szCs w:val="28"/>
        </w:rPr>
        <w:t xml:space="preserve">Производство по делу об административном правонарушении, предусмотренном </w:t>
      </w:r>
      <w:r w:rsidR="0073290E">
        <w:rPr>
          <w:rFonts w:ascii="Times New Roman" w:hAnsi="Times New Roman" w:cs="Times New Roman"/>
          <w:sz w:val="28"/>
          <w:szCs w:val="28"/>
        </w:rPr>
        <w:t xml:space="preserve">ч. 1 ст. 5.61 </w:t>
      </w:r>
      <w:r w:rsidRPr="002F1DD1" w:rsidR="00590076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="00000168">
        <w:rPr>
          <w:rFonts w:ascii="Times New Roman" w:hAnsi="Times New Roman" w:cs="Times New Roman"/>
          <w:sz w:val="28"/>
          <w:szCs w:val="28"/>
        </w:rPr>
        <w:t>,</w:t>
      </w:r>
      <w:r w:rsidRPr="002F1DD1" w:rsidR="00590076">
        <w:rPr>
          <w:rFonts w:ascii="Times New Roman" w:hAnsi="Times New Roman" w:cs="Times New Roman"/>
          <w:sz w:val="28"/>
          <w:szCs w:val="28"/>
        </w:rPr>
        <w:t xml:space="preserve"> </w:t>
      </w:r>
      <w:r w:rsidRPr="002F1DD1">
        <w:rPr>
          <w:rFonts w:ascii="Times New Roman" w:hAnsi="Times New Roman" w:cs="Times New Roman"/>
          <w:sz w:val="28"/>
          <w:szCs w:val="28"/>
        </w:rPr>
        <w:t>в отношении</w:t>
      </w:r>
      <w:r w:rsidRPr="002F1DD1" w:rsidR="00590076">
        <w:rPr>
          <w:rFonts w:ascii="Times New Roman" w:hAnsi="Times New Roman" w:cs="Times New Roman"/>
          <w:sz w:val="28"/>
          <w:szCs w:val="28"/>
        </w:rPr>
        <w:t xml:space="preserve"> </w:t>
      </w:r>
      <w:r w:rsidR="0073290E">
        <w:rPr>
          <w:rFonts w:ascii="Times New Roman" w:hAnsi="Times New Roman" w:cs="Times New Roman"/>
          <w:sz w:val="28"/>
          <w:szCs w:val="28"/>
        </w:rPr>
        <w:t>Чех Т</w:t>
      </w:r>
      <w:r w:rsidR="00213E79">
        <w:rPr>
          <w:rFonts w:ascii="Times New Roman" w:hAnsi="Times New Roman" w:cs="Times New Roman"/>
          <w:sz w:val="28"/>
          <w:szCs w:val="28"/>
        </w:rPr>
        <w:t>.</w:t>
      </w:r>
      <w:r w:rsidR="0073290E">
        <w:rPr>
          <w:rFonts w:ascii="Times New Roman" w:hAnsi="Times New Roman" w:cs="Times New Roman"/>
          <w:sz w:val="28"/>
          <w:szCs w:val="28"/>
        </w:rPr>
        <w:t>В</w:t>
      </w:r>
      <w:r w:rsidR="00213E79">
        <w:rPr>
          <w:rFonts w:ascii="Times New Roman" w:hAnsi="Times New Roman" w:cs="Times New Roman"/>
          <w:sz w:val="28"/>
          <w:szCs w:val="28"/>
        </w:rPr>
        <w:t>.</w:t>
      </w:r>
      <w:r w:rsidRPr="00AF53A1" w:rsidR="00AF53A1">
        <w:rPr>
          <w:rFonts w:ascii="Times New Roman" w:hAnsi="Times New Roman" w:cs="Times New Roman"/>
          <w:sz w:val="28"/>
          <w:szCs w:val="28"/>
        </w:rPr>
        <w:t>,</w:t>
      </w:r>
      <w:r w:rsidR="00AF53A1">
        <w:rPr>
          <w:sz w:val="28"/>
          <w:szCs w:val="28"/>
        </w:rPr>
        <w:t xml:space="preserve"> </w:t>
      </w:r>
      <w:r w:rsidRPr="002F1DD1" w:rsidR="00736FEC">
        <w:rPr>
          <w:rFonts w:ascii="Times New Roman" w:hAnsi="Times New Roman" w:cs="Times New Roman"/>
          <w:sz w:val="28"/>
          <w:szCs w:val="28"/>
        </w:rPr>
        <w:t>прек</w:t>
      </w:r>
      <w:r w:rsidRPr="002F1DD1" w:rsidR="00590076">
        <w:rPr>
          <w:rFonts w:ascii="Times New Roman" w:hAnsi="Times New Roman" w:cs="Times New Roman"/>
          <w:sz w:val="28"/>
          <w:szCs w:val="28"/>
        </w:rPr>
        <w:t xml:space="preserve">ратить на основании п. </w:t>
      </w:r>
      <w:r w:rsidRPr="002F1DD1" w:rsidR="000906C6">
        <w:rPr>
          <w:rFonts w:ascii="Times New Roman" w:hAnsi="Times New Roman" w:cs="Times New Roman"/>
          <w:sz w:val="28"/>
          <w:szCs w:val="28"/>
        </w:rPr>
        <w:t>6</w:t>
      </w:r>
      <w:r w:rsidRPr="002F1DD1" w:rsidR="00590076">
        <w:rPr>
          <w:rFonts w:ascii="Times New Roman" w:hAnsi="Times New Roman" w:cs="Times New Roman"/>
          <w:sz w:val="28"/>
          <w:szCs w:val="28"/>
        </w:rPr>
        <w:t xml:space="preserve"> ч. 1 ст. 24.5 Кодекса Российской Федерации об административных правонарушениях </w:t>
      </w:r>
      <w:r w:rsidR="006E10E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2F1DD1" w:rsidR="000906C6">
        <w:rPr>
          <w:rFonts w:ascii="Times New Roman" w:hAnsi="Times New Roman" w:cs="Times New Roman"/>
          <w:sz w:val="28"/>
          <w:szCs w:val="28"/>
        </w:rPr>
        <w:t>истечением срока давности привлечения к административной ответственности</w:t>
      </w:r>
      <w:r w:rsidRPr="002F1DD1" w:rsidR="002623DF">
        <w:rPr>
          <w:rFonts w:ascii="Times New Roman" w:hAnsi="Times New Roman" w:cs="Times New Roman"/>
          <w:sz w:val="28"/>
          <w:szCs w:val="28"/>
        </w:rPr>
        <w:t>.</w:t>
      </w:r>
    </w:p>
    <w:p w:rsidR="00AC13D1" w:rsidRPr="002F1DD1" w:rsidP="00B547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DD1">
        <w:rPr>
          <w:rFonts w:ascii="Times New Roman" w:hAnsi="Times New Roman" w:cs="Times New Roman"/>
          <w:sz w:val="28"/>
          <w:szCs w:val="28"/>
        </w:rPr>
        <w:tab/>
        <w:t xml:space="preserve">Постановление может быть обжаловано в течение десяти суток со дня </w:t>
      </w:r>
      <w:r w:rsidRPr="002F1DD1">
        <w:rPr>
          <w:rFonts w:ascii="Times New Roman" w:hAnsi="Times New Roman" w:cs="Times New Roman"/>
          <w:sz w:val="28"/>
          <w:szCs w:val="28"/>
        </w:rPr>
        <w:t>вручения или получения</w:t>
      </w:r>
      <w:r w:rsidR="008823D8">
        <w:rPr>
          <w:rFonts w:ascii="Times New Roman" w:hAnsi="Times New Roman" w:cs="Times New Roman"/>
          <w:sz w:val="28"/>
          <w:szCs w:val="28"/>
        </w:rPr>
        <w:t xml:space="preserve"> его</w:t>
      </w:r>
      <w:r w:rsidRPr="002F1DD1">
        <w:rPr>
          <w:rFonts w:ascii="Times New Roman" w:hAnsi="Times New Roman" w:cs="Times New Roman"/>
          <w:sz w:val="28"/>
          <w:szCs w:val="28"/>
        </w:rPr>
        <w:t xml:space="preserve"> копии в Советский районный суд </w:t>
      </w:r>
      <w:r w:rsidRPr="002F1DD1" w:rsidR="00590076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2F1DD1">
        <w:rPr>
          <w:rFonts w:ascii="Times New Roman" w:hAnsi="Times New Roman" w:cs="Times New Roman"/>
          <w:sz w:val="28"/>
          <w:szCs w:val="28"/>
        </w:rPr>
        <w:t>через мирового судью Советского судебного района</w:t>
      </w:r>
      <w:r w:rsidRPr="002F1DD1" w:rsidR="00590076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Югры.</w:t>
      </w:r>
    </w:p>
    <w:p w:rsidR="005E3759" w:rsidRPr="002F1DD1" w:rsidP="00B547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0EC" w:rsidP="006E10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10EC" w:rsidRPr="00C67E3E" w:rsidP="006E10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E3E">
        <w:rPr>
          <w:rFonts w:ascii="Times New Roman" w:hAnsi="Times New Roman" w:cs="Times New Roman"/>
          <w:bCs/>
          <w:sz w:val="28"/>
          <w:szCs w:val="28"/>
        </w:rPr>
        <w:t>Мировой судья</w:t>
      </w:r>
    </w:p>
    <w:p w:rsidR="006E10EC" w:rsidP="006E10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E3E">
        <w:rPr>
          <w:rFonts w:ascii="Times New Roman" w:hAnsi="Times New Roman" w:cs="Times New Roman"/>
          <w:bCs/>
          <w:sz w:val="28"/>
          <w:szCs w:val="28"/>
        </w:rPr>
        <w:t>судебного участка № 2</w:t>
      </w:r>
      <w:r w:rsidRPr="00C67E3E">
        <w:rPr>
          <w:rFonts w:ascii="Times New Roman" w:hAnsi="Times New Roman" w:cs="Times New Roman"/>
          <w:bCs/>
          <w:sz w:val="28"/>
          <w:szCs w:val="28"/>
        </w:rPr>
        <w:tab/>
      </w:r>
      <w:r w:rsidRPr="00C67E3E">
        <w:rPr>
          <w:rFonts w:ascii="Times New Roman" w:hAnsi="Times New Roman" w:cs="Times New Roman"/>
          <w:bCs/>
          <w:sz w:val="28"/>
          <w:szCs w:val="28"/>
        </w:rPr>
        <w:tab/>
      </w:r>
      <w:r w:rsidRPr="00C67E3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67E3E">
        <w:rPr>
          <w:rFonts w:ascii="Times New Roman" w:hAnsi="Times New Roman" w:cs="Times New Roman"/>
          <w:bCs/>
          <w:sz w:val="28"/>
          <w:szCs w:val="28"/>
        </w:rPr>
        <w:tab/>
      </w:r>
      <w:r w:rsidRPr="00C67E3E">
        <w:rPr>
          <w:rFonts w:ascii="Times New Roman" w:hAnsi="Times New Roman" w:cs="Times New Roman"/>
          <w:bCs/>
          <w:sz w:val="28"/>
          <w:szCs w:val="28"/>
        </w:rPr>
        <w:tab/>
      </w:r>
      <w:r w:rsidRPr="00C67E3E">
        <w:rPr>
          <w:rFonts w:ascii="Times New Roman" w:hAnsi="Times New Roman" w:cs="Times New Roman"/>
          <w:bCs/>
          <w:sz w:val="28"/>
          <w:szCs w:val="28"/>
        </w:rPr>
        <w:tab/>
        <w:t>А.В. Воробьева</w:t>
      </w:r>
    </w:p>
    <w:p w:rsidR="00213E79" w:rsidP="006E10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E79" w:rsidP="006E10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</w:t>
      </w:r>
    </w:p>
    <w:p w:rsidR="006E10EC" w:rsidRPr="002F1DD1" w:rsidP="00C67E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Sect="00C67E3E">
      <w:headerReference w:type="default" r:id="rId5"/>
      <w:pgSz w:w="11906" w:h="16838"/>
      <w:pgMar w:top="851" w:right="851" w:bottom="85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26225459"/>
      <w:docPartObj>
        <w:docPartGallery w:val="Page Numbers (Top of Page)"/>
        <w:docPartUnique/>
      </w:docPartObj>
    </w:sdtPr>
    <w:sdtContent>
      <w:p w:rsidR="002B783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E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7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AC"/>
    <w:rsid w:val="00000168"/>
    <w:rsid w:val="00036459"/>
    <w:rsid w:val="000414D4"/>
    <w:rsid w:val="00081B81"/>
    <w:rsid w:val="000906C6"/>
    <w:rsid w:val="00095386"/>
    <w:rsid w:val="000A18CA"/>
    <w:rsid w:val="000B2BA9"/>
    <w:rsid w:val="000C22CF"/>
    <w:rsid w:val="001B7E29"/>
    <w:rsid w:val="001C690D"/>
    <w:rsid w:val="00202317"/>
    <w:rsid w:val="00205089"/>
    <w:rsid w:val="00213E79"/>
    <w:rsid w:val="00256BAC"/>
    <w:rsid w:val="002623DF"/>
    <w:rsid w:val="002B0727"/>
    <w:rsid w:val="002B783B"/>
    <w:rsid w:val="002E581F"/>
    <w:rsid w:val="002F1DD1"/>
    <w:rsid w:val="00305773"/>
    <w:rsid w:val="0034212B"/>
    <w:rsid w:val="00342E24"/>
    <w:rsid w:val="003468EE"/>
    <w:rsid w:val="00361B2C"/>
    <w:rsid w:val="00367D06"/>
    <w:rsid w:val="0037557F"/>
    <w:rsid w:val="0039307B"/>
    <w:rsid w:val="003A2AAF"/>
    <w:rsid w:val="003E34AE"/>
    <w:rsid w:val="003E46AB"/>
    <w:rsid w:val="004140BA"/>
    <w:rsid w:val="00482A95"/>
    <w:rsid w:val="00485B7D"/>
    <w:rsid w:val="00491F7D"/>
    <w:rsid w:val="004920DF"/>
    <w:rsid w:val="004A7C64"/>
    <w:rsid w:val="004B3268"/>
    <w:rsid w:val="004C7056"/>
    <w:rsid w:val="004D28BD"/>
    <w:rsid w:val="005413DC"/>
    <w:rsid w:val="0057664B"/>
    <w:rsid w:val="00590076"/>
    <w:rsid w:val="00593053"/>
    <w:rsid w:val="005E3759"/>
    <w:rsid w:val="006179FA"/>
    <w:rsid w:val="0065129D"/>
    <w:rsid w:val="00661D23"/>
    <w:rsid w:val="006B05B3"/>
    <w:rsid w:val="006E10EC"/>
    <w:rsid w:val="0070659F"/>
    <w:rsid w:val="007134B2"/>
    <w:rsid w:val="0073290E"/>
    <w:rsid w:val="00736FEC"/>
    <w:rsid w:val="007568D6"/>
    <w:rsid w:val="007C222C"/>
    <w:rsid w:val="008823D8"/>
    <w:rsid w:val="008E64F4"/>
    <w:rsid w:val="00904D6A"/>
    <w:rsid w:val="00962169"/>
    <w:rsid w:val="00967008"/>
    <w:rsid w:val="0096728A"/>
    <w:rsid w:val="009B0A36"/>
    <w:rsid w:val="009E050E"/>
    <w:rsid w:val="00A52C30"/>
    <w:rsid w:val="00A7576F"/>
    <w:rsid w:val="00AC13D1"/>
    <w:rsid w:val="00AC72AA"/>
    <w:rsid w:val="00AD784D"/>
    <w:rsid w:val="00AF53A1"/>
    <w:rsid w:val="00B302A2"/>
    <w:rsid w:val="00B444DD"/>
    <w:rsid w:val="00B54750"/>
    <w:rsid w:val="00B8749C"/>
    <w:rsid w:val="00BA17D8"/>
    <w:rsid w:val="00C121EA"/>
    <w:rsid w:val="00C15131"/>
    <w:rsid w:val="00C23100"/>
    <w:rsid w:val="00C67E3E"/>
    <w:rsid w:val="00C85CDC"/>
    <w:rsid w:val="00C8763A"/>
    <w:rsid w:val="00C962BD"/>
    <w:rsid w:val="00CC0D6C"/>
    <w:rsid w:val="00D0376B"/>
    <w:rsid w:val="00D04379"/>
    <w:rsid w:val="00D17596"/>
    <w:rsid w:val="00D32F98"/>
    <w:rsid w:val="00D558A5"/>
    <w:rsid w:val="00D946AE"/>
    <w:rsid w:val="00DA3574"/>
    <w:rsid w:val="00DB5CC5"/>
    <w:rsid w:val="00E336E1"/>
    <w:rsid w:val="00E4643F"/>
    <w:rsid w:val="00E9335A"/>
    <w:rsid w:val="00E9340D"/>
    <w:rsid w:val="00EB4258"/>
    <w:rsid w:val="00EC7C8C"/>
    <w:rsid w:val="00EE3110"/>
    <w:rsid w:val="00F0623B"/>
    <w:rsid w:val="00F15E63"/>
    <w:rsid w:val="00F46B27"/>
    <w:rsid w:val="00F52A65"/>
    <w:rsid w:val="00F822CA"/>
    <w:rsid w:val="00F830F8"/>
    <w:rsid w:val="00F91CD7"/>
    <w:rsid w:val="00FE0AB0"/>
    <w:rsid w:val="00FF4943"/>
    <w:rsid w:val="00FF7004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DA7CBC4-0B94-4A86-A52F-34104E8C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F822CA"/>
    <w:pPr>
      <w:tabs>
        <w:tab w:val="center" w:pos="4677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Cs/>
      <w:sz w:val="22"/>
      <w:szCs w:val="24"/>
    </w:rPr>
  </w:style>
  <w:style w:type="character" w:customStyle="1" w:styleId="a">
    <w:name w:val="Название Знак"/>
    <w:basedOn w:val="DefaultParagraphFont"/>
    <w:link w:val="Title"/>
    <w:rsid w:val="00F822CA"/>
    <w:rPr>
      <w:rFonts w:ascii="Bookman Old Style" w:eastAsia="Times New Roman" w:hAnsi="Bookman Old Style" w:cs="Times New Roman"/>
      <w:b/>
      <w:bCs/>
      <w:iCs/>
      <w:sz w:val="22"/>
      <w:szCs w:val="24"/>
    </w:rPr>
  </w:style>
  <w:style w:type="paragraph" w:styleId="BodyText">
    <w:name w:val="Body Text"/>
    <w:basedOn w:val="Normal"/>
    <w:link w:val="a0"/>
    <w:rsid w:val="00F822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Знак"/>
    <w:basedOn w:val="DefaultParagraphFont"/>
    <w:link w:val="BodyText"/>
    <w:rsid w:val="00F822C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1"/>
    <w:uiPriority w:val="99"/>
    <w:unhideWhenUsed/>
    <w:rsid w:val="00D32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32F98"/>
  </w:style>
  <w:style w:type="paragraph" w:styleId="Footer">
    <w:name w:val="footer"/>
    <w:basedOn w:val="Normal"/>
    <w:link w:val="a2"/>
    <w:uiPriority w:val="99"/>
    <w:semiHidden/>
    <w:unhideWhenUsed/>
    <w:rsid w:val="00D32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semiHidden/>
    <w:rsid w:val="00D32F98"/>
  </w:style>
  <w:style w:type="paragraph" w:styleId="BalloonText">
    <w:name w:val="Balloon Text"/>
    <w:basedOn w:val="Normal"/>
    <w:link w:val="a3"/>
    <w:uiPriority w:val="99"/>
    <w:semiHidden/>
    <w:unhideWhenUsed/>
    <w:rsid w:val="006B0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6B05B3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1B7E29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1B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0436E-F5EA-4DF8-B0E7-C3B037FE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